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1C" w:rsidRDefault="0001431C">
      <w:pPr>
        <w:rPr>
          <w:sz w:val="24"/>
          <w:szCs w:val="24"/>
        </w:rPr>
      </w:pPr>
      <w:r>
        <w:rPr>
          <w:sz w:val="24"/>
          <w:szCs w:val="24"/>
          <w:u w:val="single"/>
        </w:rPr>
        <w:t>Oddílům krajských soutěží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 xml:space="preserve">Komise </w:t>
      </w:r>
      <w:proofErr w:type="gramStart"/>
      <w:r>
        <w:rPr>
          <w:sz w:val="24"/>
          <w:szCs w:val="24"/>
        </w:rPr>
        <w:t>rozhodčích , tak</w:t>
      </w:r>
      <w:proofErr w:type="gramEnd"/>
      <w:r>
        <w:rPr>
          <w:sz w:val="24"/>
          <w:szCs w:val="24"/>
        </w:rPr>
        <w:t xml:space="preserve"> jako vloni</w:t>
      </w:r>
      <w:r w:rsidR="00BD39B5">
        <w:rPr>
          <w:sz w:val="24"/>
          <w:szCs w:val="24"/>
        </w:rPr>
        <w:t>,</w:t>
      </w:r>
      <w:r>
        <w:rPr>
          <w:sz w:val="24"/>
          <w:szCs w:val="24"/>
        </w:rPr>
        <w:t xml:space="preserve">  vydává „ Pokyny, informace  komise rozhodčích </w:t>
      </w:r>
      <w:r>
        <w:rPr>
          <w:sz w:val="24"/>
          <w:szCs w:val="24"/>
        </w:rPr>
        <w:br/>
        <w:t>pro sezonu 2016-2017“.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Obsahuje nezbytné informace pro činnost vedoucích družstev, vrchních rozhodčích a rozhod-</w:t>
      </w:r>
      <w:r>
        <w:rPr>
          <w:sz w:val="24"/>
          <w:szCs w:val="24"/>
        </w:rPr>
        <w:br/>
        <w:t xml:space="preserve">čích u stolu. </w:t>
      </w:r>
      <w:r w:rsidR="00F23626">
        <w:rPr>
          <w:sz w:val="24"/>
          <w:szCs w:val="24"/>
        </w:rPr>
        <w:br/>
        <w:t>Pokyny dále obsahují informace o školení a doškolení – bod. 3.</w:t>
      </w:r>
      <w:r w:rsidR="00F23626">
        <w:rPr>
          <w:sz w:val="24"/>
          <w:szCs w:val="24"/>
        </w:rPr>
        <w:br/>
        <w:t>Kontrola utkání bude probíhat za stejných podmínek jako doposud</w:t>
      </w:r>
      <w:r w:rsidR="00AA54DE">
        <w:rPr>
          <w:sz w:val="24"/>
          <w:szCs w:val="24"/>
        </w:rPr>
        <w:t xml:space="preserve"> – bod 6.</w:t>
      </w:r>
      <w:r w:rsidR="00F23626"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br/>
        <w:t xml:space="preserve">Činnost vedoucího družstva je v podmínkách řízení krajských soutěží unikátní </w:t>
      </w:r>
      <w:proofErr w:type="gramStart"/>
      <w:r>
        <w:rPr>
          <w:sz w:val="24"/>
          <w:szCs w:val="24"/>
        </w:rPr>
        <w:t xml:space="preserve">neboť: </w:t>
      </w:r>
      <w:r>
        <w:rPr>
          <w:sz w:val="24"/>
          <w:szCs w:val="24"/>
        </w:rPr>
        <w:br/>
        <w:t>a)  zastupuje</w:t>
      </w:r>
      <w:proofErr w:type="gramEnd"/>
      <w:r>
        <w:rPr>
          <w:sz w:val="24"/>
          <w:szCs w:val="24"/>
        </w:rPr>
        <w:t xml:space="preserve"> družstvo</w:t>
      </w:r>
      <w:r w:rsidR="00F23626">
        <w:rPr>
          <w:sz w:val="24"/>
          <w:szCs w:val="24"/>
        </w:rPr>
        <w:t>,</w:t>
      </w:r>
      <w:r>
        <w:rPr>
          <w:sz w:val="24"/>
          <w:szCs w:val="24"/>
        </w:rPr>
        <w:br/>
        <w:t>b)  řídí utkání jako vrchní rozhodčí při dodržování Pravidel, Soutěžního řádu</w:t>
      </w:r>
      <w:r w:rsidR="00BD39B5">
        <w:rPr>
          <w:sz w:val="24"/>
          <w:szCs w:val="24"/>
        </w:rPr>
        <w:t>, Rozpisu soutěže,</w:t>
      </w:r>
      <w:r w:rsidR="00BD39B5">
        <w:rPr>
          <w:sz w:val="24"/>
          <w:szCs w:val="24"/>
        </w:rPr>
        <w:br/>
        <w:t>c)  mnohdy působí jako hráč s povinností vystupovat jako bezproblémový hráč,</w:t>
      </w:r>
      <w:r w:rsidR="00BD39B5">
        <w:rPr>
          <w:sz w:val="24"/>
          <w:szCs w:val="24"/>
        </w:rPr>
        <w:br/>
        <w:t xml:space="preserve">d)  řídí zápas jako rozhodčí u stolu  </w:t>
      </w:r>
    </w:p>
    <w:p w:rsidR="0001431C" w:rsidRDefault="00BD39B5">
      <w:pPr>
        <w:rPr>
          <w:sz w:val="24"/>
          <w:szCs w:val="24"/>
        </w:rPr>
      </w:pPr>
      <w:r>
        <w:rPr>
          <w:sz w:val="24"/>
          <w:szCs w:val="24"/>
        </w:rPr>
        <w:t>Komise rozhodčích je si vědoma posice vedoucího družstva</w:t>
      </w:r>
      <w:r w:rsidR="00120E5D">
        <w:rPr>
          <w:sz w:val="24"/>
          <w:szCs w:val="24"/>
        </w:rPr>
        <w:t>,</w:t>
      </w:r>
      <w:r>
        <w:rPr>
          <w:sz w:val="24"/>
          <w:szCs w:val="24"/>
        </w:rPr>
        <w:t xml:space="preserve"> alias vrchního rozhodčího a je </w:t>
      </w:r>
      <w:r>
        <w:rPr>
          <w:sz w:val="24"/>
          <w:szCs w:val="24"/>
        </w:rPr>
        <w:br/>
        <w:t>za této situace velmi důležité dodržovat nejen různé předpisy stolního tenisu, ale i určité</w:t>
      </w:r>
      <w:r>
        <w:rPr>
          <w:sz w:val="24"/>
          <w:szCs w:val="24"/>
        </w:rPr>
        <w:br/>
        <w:t xml:space="preserve">zásady sportovní etiky a proto se obracím na </w:t>
      </w:r>
      <w:proofErr w:type="gramStart"/>
      <w:r>
        <w:rPr>
          <w:sz w:val="24"/>
          <w:szCs w:val="24"/>
        </w:rPr>
        <w:t>vás</w:t>
      </w:r>
      <w:r w:rsidR="00F2362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abyste</w:t>
      </w:r>
      <w:proofErr w:type="gramEnd"/>
      <w:r>
        <w:rPr>
          <w:sz w:val="24"/>
          <w:szCs w:val="24"/>
        </w:rPr>
        <w:t xml:space="preserve"> si</w:t>
      </w:r>
      <w:r w:rsidR="00F23626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 uvědomili a svým </w:t>
      </w:r>
      <w:r>
        <w:rPr>
          <w:sz w:val="24"/>
          <w:szCs w:val="24"/>
        </w:rPr>
        <w:br/>
        <w:t>vystupováním a jednáním přispívali ke zvyšování etiky stolního tenisu.</w:t>
      </w:r>
      <w:r>
        <w:rPr>
          <w:sz w:val="24"/>
          <w:szCs w:val="24"/>
        </w:rPr>
        <w:br/>
      </w:r>
      <w:r w:rsidR="00F23626">
        <w:rPr>
          <w:sz w:val="24"/>
          <w:szCs w:val="24"/>
        </w:rPr>
        <w:br/>
      </w:r>
      <w:r w:rsidR="00AA54DE">
        <w:rPr>
          <w:sz w:val="24"/>
          <w:szCs w:val="24"/>
        </w:rPr>
        <w:t xml:space="preserve">Komise rozhodčích dále vydává novou verzi „Popis činností a úkoly komise rozhodčích </w:t>
      </w:r>
      <w:r w:rsidR="00AA54DE">
        <w:rPr>
          <w:sz w:val="24"/>
          <w:szCs w:val="24"/>
        </w:rPr>
        <w:br/>
        <w:t xml:space="preserve">Zlínského krajského svazu stolního tenisu, kde došlo k některým změnám, které </w:t>
      </w:r>
      <w:proofErr w:type="spellStart"/>
      <w:r w:rsidR="00AA54DE">
        <w:rPr>
          <w:sz w:val="24"/>
          <w:szCs w:val="24"/>
        </w:rPr>
        <w:t>neodpovída</w:t>
      </w:r>
      <w:proofErr w:type="spellEnd"/>
      <w:r w:rsidR="00AA54DE">
        <w:rPr>
          <w:sz w:val="24"/>
          <w:szCs w:val="24"/>
        </w:rPr>
        <w:t>-</w:t>
      </w:r>
      <w:r w:rsidR="00AA54DE">
        <w:rPr>
          <w:sz w:val="24"/>
          <w:szCs w:val="24"/>
        </w:rPr>
        <w:br/>
      </w:r>
      <w:proofErr w:type="spellStart"/>
      <w:r w:rsidR="00AA54DE">
        <w:rPr>
          <w:sz w:val="24"/>
          <w:szCs w:val="24"/>
        </w:rPr>
        <w:t>ly</w:t>
      </w:r>
      <w:proofErr w:type="spellEnd"/>
      <w:r w:rsidR="00AA54DE">
        <w:rPr>
          <w:sz w:val="24"/>
          <w:szCs w:val="24"/>
        </w:rPr>
        <w:t xml:space="preserve"> skutečnosti. Je třeba se s tímto materiálem seznámit</w:t>
      </w:r>
      <w:r w:rsidR="00EC7D14">
        <w:rPr>
          <w:sz w:val="24"/>
          <w:szCs w:val="24"/>
        </w:rPr>
        <w:t xml:space="preserve"> aby i oddíly věděly co je v náplni </w:t>
      </w:r>
      <w:proofErr w:type="spellStart"/>
      <w:r w:rsidR="00EC7D14">
        <w:rPr>
          <w:sz w:val="24"/>
          <w:szCs w:val="24"/>
        </w:rPr>
        <w:t>ko</w:t>
      </w:r>
      <w:proofErr w:type="spellEnd"/>
      <w:r w:rsidR="00EC7D14">
        <w:rPr>
          <w:sz w:val="24"/>
          <w:szCs w:val="24"/>
        </w:rPr>
        <w:t>-</w:t>
      </w:r>
      <w:r w:rsidR="00EC7D14">
        <w:rPr>
          <w:sz w:val="24"/>
          <w:szCs w:val="24"/>
        </w:rPr>
        <w:br/>
        <w:t>mise rozhodčích a mohly na to v případě potřeby reagovat.,</w:t>
      </w:r>
      <w:r w:rsidR="00EC7D14">
        <w:rPr>
          <w:sz w:val="24"/>
          <w:szCs w:val="24"/>
        </w:rPr>
        <w:br/>
      </w:r>
      <w:r w:rsidR="00EC7D14">
        <w:rPr>
          <w:sz w:val="24"/>
          <w:szCs w:val="24"/>
        </w:rPr>
        <w:br/>
      </w:r>
      <w:proofErr w:type="gramStart"/>
      <w:r w:rsidR="00EC7D14">
        <w:rPr>
          <w:sz w:val="24"/>
          <w:szCs w:val="24"/>
        </w:rPr>
        <w:t xml:space="preserve">Přiložená </w:t>
      </w:r>
      <w:r w:rsidR="00325962">
        <w:rPr>
          <w:sz w:val="24"/>
          <w:szCs w:val="24"/>
        </w:rPr>
        <w:t xml:space="preserve"> SMĚRNICE</w:t>
      </w:r>
      <w:proofErr w:type="gramEnd"/>
      <w:r w:rsidR="00325962">
        <w:rPr>
          <w:sz w:val="24"/>
          <w:szCs w:val="24"/>
        </w:rPr>
        <w:t xml:space="preserve"> ZKSST</w:t>
      </w:r>
      <w:r w:rsidR="00EC7D14">
        <w:rPr>
          <w:sz w:val="24"/>
          <w:szCs w:val="24"/>
        </w:rPr>
        <w:t xml:space="preserve"> č.1</w:t>
      </w:r>
      <w:r w:rsidR="00325962">
        <w:rPr>
          <w:sz w:val="24"/>
          <w:szCs w:val="24"/>
        </w:rPr>
        <w:t>/16</w:t>
      </w:r>
      <w:r w:rsidR="00EC7D14">
        <w:rPr>
          <w:sz w:val="24"/>
          <w:szCs w:val="24"/>
        </w:rPr>
        <w:t xml:space="preserve"> – Udělování licence „K“, školení a doškolení rozhodčích při dlouho</w:t>
      </w:r>
      <w:r w:rsidR="00325962">
        <w:rPr>
          <w:sz w:val="24"/>
          <w:szCs w:val="24"/>
        </w:rPr>
        <w:t>do</w:t>
      </w:r>
      <w:r w:rsidR="00EC7D14">
        <w:rPr>
          <w:sz w:val="24"/>
          <w:szCs w:val="24"/>
        </w:rPr>
        <w:t>bém uspořádání krajských soutěží</w:t>
      </w:r>
      <w:r w:rsidR="00325962">
        <w:rPr>
          <w:sz w:val="24"/>
          <w:szCs w:val="24"/>
        </w:rPr>
        <w:t xml:space="preserve"> </w:t>
      </w:r>
      <w:r w:rsidR="00EC7D14">
        <w:rPr>
          <w:sz w:val="24"/>
          <w:szCs w:val="24"/>
        </w:rPr>
        <w:t>“</w:t>
      </w:r>
      <w:r w:rsidR="00325962">
        <w:rPr>
          <w:sz w:val="24"/>
          <w:szCs w:val="24"/>
        </w:rPr>
        <w:t xml:space="preserve"> navazuje na podobnou směrnici ČASTU, kde </w:t>
      </w:r>
      <w:r w:rsidR="00325962">
        <w:rPr>
          <w:sz w:val="24"/>
          <w:szCs w:val="24"/>
        </w:rPr>
        <w:br/>
        <w:t xml:space="preserve">bylo stanoveno, že krajské a regionální svazy si mohou pro svoji potřebu školit rozhodčí </w:t>
      </w:r>
      <w:r w:rsidR="00325962">
        <w:rPr>
          <w:sz w:val="24"/>
          <w:szCs w:val="24"/>
        </w:rPr>
        <w:br/>
        <w:t>v rámci licence“K“. Vzhledem  ke stavu personálního vybavení oddílů, stanovil krajský</w:t>
      </w:r>
      <w:r w:rsidR="00325962">
        <w:rPr>
          <w:sz w:val="24"/>
          <w:szCs w:val="24"/>
        </w:rPr>
        <w:br/>
        <w:t>svaz, že</w:t>
      </w:r>
      <w:r w:rsidR="00120E5D">
        <w:rPr>
          <w:sz w:val="24"/>
          <w:szCs w:val="24"/>
        </w:rPr>
        <w:t xml:space="preserve"> vedoucí družstva musí mít licenci „K“ pro řízení utkání jako vrchní rozhodčí. </w:t>
      </w:r>
      <w:r w:rsidR="00120E5D">
        <w:rPr>
          <w:sz w:val="24"/>
          <w:szCs w:val="24"/>
        </w:rPr>
        <w:br/>
        <w:t>Žádáme, aby</w:t>
      </w:r>
      <w:r w:rsidR="00E10A0C">
        <w:rPr>
          <w:sz w:val="24"/>
          <w:szCs w:val="24"/>
        </w:rPr>
        <w:t xml:space="preserve"> se</w:t>
      </w:r>
      <w:r w:rsidR="00120E5D">
        <w:rPr>
          <w:sz w:val="24"/>
          <w:szCs w:val="24"/>
        </w:rPr>
        <w:t xml:space="preserve"> </w:t>
      </w:r>
      <w:proofErr w:type="spellStart"/>
      <w:r w:rsidR="00120E5D">
        <w:rPr>
          <w:sz w:val="24"/>
          <w:szCs w:val="24"/>
        </w:rPr>
        <w:t>ved</w:t>
      </w:r>
      <w:proofErr w:type="spellEnd"/>
      <w:r w:rsidR="00120E5D">
        <w:rPr>
          <w:sz w:val="24"/>
          <w:szCs w:val="24"/>
        </w:rPr>
        <w:t>. družstev se směrnicí důkladně seznámili!</w:t>
      </w:r>
      <w:r w:rsidR="00325962">
        <w:rPr>
          <w:sz w:val="24"/>
          <w:szCs w:val="24"/>
        </w:rPr>
        <w:br/>
      </w:r>
      <w:r w:rsidR="00325962">
        <w:rPr>
          <w:sz w:val="24"/>
          <w:szCs w:val="24"/>
        </w:rPr>
        <w:br/>
      </w:r>
      <w:r w:rsidR="00BA2AA2">
        <w:rPr>
          <w:sz w:val="24"/>
          <w:szCs w:val="24"/>
        </w:rPr>
        <w:t>Komise rozhodčích přeje tímto vedoucím družstev v nové sezoně sportovní úspěchy a bez-</w:t>
      </w:r>
      <w:r w:rsidR="00BA2AA2">
        <w:rPr>
          <w:sz w:val="24"/>
          <w:szCs w:val="24"/>
        </w:rPr>
        <w:br/>
        <w:t>problémové rozhodování.</w:t>
      </w:r>
      <w:r w:rsidR="00BA2AA2">
        <w:rPr>
          <w:sz w:val="24"/>
          <w:szCs w:val="24"/>
        </w:rPr>
        <w:br/>
      </w:r>
    </w:p>
    <w:p w:rsidR="00BA2AA2" w:rsidRDefault="00BA2AA2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                                </w:t>
      </w:r>
      <w:r w:rsidR="00E10A0C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Mil. Zelený, předseda komise rozhodčích ZKSST</w:t>
      </w:r>
      <w:r w:rsidR="00E10A0C">
        <w:rPr>
          <w:sz w:val="24"/>
          <w:szCs w:val="24"/>
        </w:rPr>
        <w:br/>
        <w:t xml:space="preserve">                                                                                                         </w:t>
      </w:r>
      <w:proofErr w:type="gramStart"/>
      <w:r w:rsidR="00E10A0C">
        <w:rPr>
          <w:sz w:val="24"/>
          <w:szCs w:val="24"/>
        </w:rPr>
        <w:t>v.r.</w:t>
      </w:r>
      <w:proofErr w:type="gramEnd"/>
    </w:p>
    <w:p w:rsidR="0001431C" w:rsidRDefault="00E10A0C" w:rsidP="00FF47F8">
      <w:r>
        <w:rPr>
          <w:sz w:val="24"/>
          <w:szCs w:val="24"/>
        </w:rPr>
        <w:t xml:space="preserve">      </w:t>
      </w:r>
      <w:bookmarkStart w:id="0" w:name="_GoBack"/>
      <w:bookmarkEnd w:id="0"/>
    </w:p>
    <w:sectPr w:rsidR="0001431C" w:rsidSect="00DE1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1C"/>
    <w:rsid w:val="0001431C"/>
    <w:rsid w:val="00120E5D"/>
    <w:rsid w:val="00325962"/>
    <w:rsid w:val="00554684"/>
    <w:rsid w:val="00AA54DE"/>
    <w:rsid w:val="00BA2AA2"/>
    <w:rsid w:val="00BD39B5"/>
    <w:rsid w:val="00DE102E"/>
    <w:rsid w:val="00E10A0C"/>
    <w:rsid w:val="00EC7D14"/>
    <w:rsid w:val="00F23626"/>
    <w:rsid w:val="00F63F10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E7B0F-3C0B-4C56-AF7F-D5EF3C98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10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zeleny</dc:creator>
  <cp:keywords/>
  <dc:description/>
  <cp:lastModifiedBy>Karel</cp:lastModifiedBy>
  <cp:revision>2</cp:revision>
  <cp:lastPrinted>2016-08-10T17:12:00Z</cp:lastPrinted>
  <dcterms:created xsi:type="dcterms:W3CDTF">2016-08-13T07:58:00Z</dcterms:created>
  <dcterms:modified xsi:type="dcterms:W3CDTF">2016-08-13T07:58:00Z</dcterms:modified>
</cp:coreProperties>
</file>